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DC0B" w14:textId="4CF62055" w:rsidR="00255056" w:rsidRDefault="00B50DC4" w:rsidP="00EB6DF9">
      <w:pPr>
        <w:pStyle w:val="Title"/>
        <w:ind w:left="-709"/>
        <w:rPr>
          <w:lang w:val="en-US"/>
        </w:rPr>
      </w:pPr>
      <w:r>
        <w:rPr>
          <w:lang w:val="en-US"/>
        </w:rPr>
        <w:t xml:space="preserve"> </w:t>
      </w:r>
    </w:p>
    <w:p w14:paraId="2C3386EE" w14:textId="5871AD61" w:rsidR="00B50DC4" w:rsidRDefault="00B50DC4" w:rsidP="0073166C">
      <w:pPr>
        <w:pStyle w:val="Title"/>
        <w:rPr>
          <w:b/>
          <w:bCs/>
          <w:lang w:val="en-US"/>
        </w:rPr>
      </w:pPr>
      <w:r>
        <w:rPr>
          <w:lang w:val="en-US"/>
        </w:rPr>
        <w:t xml:space="preserve"> </w:t>
      </w:r>
      <w:r w:rsidR="0079649F">
        <w:rPr>
          <w:b/>
          <w:bCs/>
          <w:lang w:val="en-US"/>
        </w:rPr>
        <w:t>N</w:t>
      </w:r>
      <w:r w:rsidR="0073166C">
        <w:rPr>
          <w:b/>
          <w:bCs/>
          <w:lang w:val="en-US"/>
        </w:rPr>
        <w:t>OTICE OF RACE</w:t>
      </w:r>
      <w:r w:rsidR="00CB6B3D">
        <w:rPr>
          <w:b/>
          <w:bCs/>
          <w:lang w:val="en-US"/>
        </w:rPr>
        <w:t xml:space="preserve"> – </w:t>
      </w:r>
      <w:proofErr w:type="spellStart"/>
      <w:r w:rsidR="00CB6B3D">
        <w:rPr>
          <w:b/>
          <w:bCs/>
          <w:lang w:val="en-US"/>
        </w:rPr>
        <w:t>Admella</w:t>
      </w:r>
      <w:proofErr w:type="spellEnd"/>
      <w:r w:rsidR="00CB6B3D">
        <w:rPr>
          <w:b/>
          <w:bCs/>
          <w:lang w:val="en-US"/>
        </w:rPr>
        <w:t xml:space="preserve"> Cup</w:t>
      </w:r>
    </w:p>
    <w:p w14:paraId="40E4F60B" w14:textId="1F6A1197" w:rsidR="00EB6DF9" w:rsidRPr="000D617A" w:rsidRDefault="00930507" w:rsidP="00930507">
      <w:pPr>
        <w:pStyle w:val="ListParagraph"/>
        <w:numPr>
          <w:ilvl w:val="0"/>
          <w:numId w:val="8"/>
        </w:numPr>
        <w:rPr>
          <w:lang w:val="en-US"/>
        </w:rPr>
      </w:pPr>
      <w:r>
        <w:rPr>
          <w:b/>
          <w:bCs/>
          <w:lang w:val="en-US"/>
        </w:rPr>
        <w:t>ORGANISING AUTHORITY</w:t>
      </w:r>
    </w:p>
    <w:p w14:paraId="1744D094" w14:textId="4D32BE28" w:rsidR="000D617A" w:rsidRDefault="000D617A" w:rsidP="000D617A">
      <w:pPr>
        <w:pStyle w:val="ListParagraph"/>
        <w:rPr>
          <w:lang w:val="en-US"/>
        </w:rPr>
      </w:pPr>
      <w:r>
        <w:rPr>
          <w:lang w:val="en-US"/>
        </w:rPr>
        <w:t xml:space="preserve">The organizing authority (OA) is the Portland Yacht Club </w:t>
      </w:r>
      <w:r w:rsidR="00832295">
        <w:rPr>
          <w:lang w:val="en-US"/>
        </w:rPr>
        <w:t>Inc</w:t>
      </w:r>
    </w:p>
    <w:p w14:paraId="11601CDA" w14:textId="5CE001CB" w:rsidR="00832295" w:rsidRPr="00832295" w:rsidRDefault="00832295" w:rsidP="00832295">
      <w:pPr>
        <w:pStyle w:val="ListParagraph"/>
        <w:numPr>
          <w:ilvl w:val="0"/>
          <w:numId w:val="8"/>
        </w:numPr>
        <w:rPr>
          <w:lang w:val="en-US"/>
        </w:rPr>
      </w:pPr>
      <w:r>
        <w:rPr>
          <w:b/>
          <w:bCs/>
          <w:lang w:val="en-US"/>
        </w:rPr>
        <w:t>VENUE</w:t>
      </w:r>
    </w:p>
    <w:p w14:paraId="754EFCC7" w14:textId="614763B5" w:rsidR="00832295" w:rsidRDefault="00832295" w:rsidP="00832295">
      <w:pPr>
        <w:pStyle w:val="ListParagraph"/>
        <w:rPr>
          <w:lang w:val="en-US"/>
        </w:rPr>
      </w:pPr>
      <w:r>
        <w:rPr>
          <w:lang w:val="en-US"/>
        </w:rPr>
        <w:t xml:space="preserve">The venue will be the </w:t>
      </w:r>
      <w:r w:rsidR="00746618">
        <w:rPr>
          <w:lang w:val="en-US"/>
        </w:rPr>
        <w:t>Portland Yacht Club, Victoria.</w:t>
      </w:r>
    </w:p>
    <w:p w14:paraId="5A91BF94" w14:textId="5F2EB2C3" w:rsidR="00746618" w:rsidRPr="002420DD" w:rsidRDefault="00990160" w:rsidP="00990160">
      <w:pPr>
        <w:pStyle w:val="ListParagraph"/>
        <w:numPr>
          <w:ilvl w:val="0"/>
          <w:numId w:val="8"/>
        </w:numPr>
        <w:rPr>
          <w:lang w:val="en-US"/>
        </w:rPr>
      </w:pPr>
      <w:r>
        <w:rPr>
          <w:b/>
          <w:bCs/>
          <w:lang w:val="en-US"/>
        </w:rPr>
        <w:t>PROVISIONAL PROGRAM</w:t>
      </w:r>
    </w:p>
    <w:tbl>
      <w:tblPr>
        <w:tblStyle w:val="TableGrid"/>
        <w:tblW w:w="0" w:type="auto"/>
        <w:tblInd w:w="720" w:type="dxa"/>
        <w:tblLook w:val="04A0" w:firstRow="1" w:lastRow="0" w:firstColumn="1" w:lastColumn="0" w:noHBand="0" w:noVBand="1"/>
      </w:tblPr>
      <w:tblGrid>
        <w:gridCol w:w="2110"/>
        <w:gridCol w:w="1985"/>
        <w:gridCol w:w="4507"/>
      </w:tblGrid>
      <w:tr w:rsidR="00F87D12" w14:paraId="2EEFA687" w14:textId="77777777" w:rsidTr="00FE0782">
        <w:tc>
          <w:tcPr>
            <w:tcW w:w="2110" w:type="dxa"/>
          </w:tcPr>
          <w:p w14:paraId="2F7F2408" w14:textId="503A134A" w:rsidR="00F87D12" w:rsidRPr="00236350" w:rsidRDefault="00F87D12" w:rsidP="002420DD">
            <w:pPr>
              <w:pStyle w:val="ListParagraph"/>
              <w:ind w:left="0"/>
              <w:rPr>
                <w:b/>
                <w:bCs/>
                <w:lang w:val="en-US"/>
              </w:rPr>
            </w:pPr>
            <w:r w:rsidRPr="00236350">
              <w:rPr>
                <w:b/>
                <w:bCs/>
                <w:lang w:val="en-US"/>
              </w:rPr>
              <w:t xml:space="preserve">Friday </w:t>
            </w:r>
            <w:r w:rsidR="00070CFB">
              <w:rPr>
                <w:b/>
                <w:bCs/>
                <w:lang w:val="en-US"/>
              </w:rPr>
              <w:t>12</w:t>
            </w:r>
            <w:r w:rsidR="00070CFB" w:rsidRPr="00070CFB">
              <w:rPr>
                <w:b/>
                <w:bCs/>
                <w:vertAlign w:val="superscript"/>
                <w:lang w:val="en-US"/>
              </w:rPr>
              <w:t>th</w:t>
            </w:r>
            <w:r w:rsidR="00070CFB">
              <w:rPr>
                <w:b/>
                <w:bCs/>
                <w:lang w:val="en-US"/>
              </w:rPr>
              <w:t xml:space="preserve"> April</w:t>
            </w:r>
          </w:p>
        </w:tc>
        <w:tc>
          <w:tcPr>
            <w:tcW w:w="1985" w:type="dxa"/>
          </w:tcPr>
          <w:p w14:paraId="3B9600C0" w14:textId="2789845F" w:rsidR="00C61C45" w:rsidRDefault="0095043F" w:rsidP="002420DD">
            <w:pPr>
              <w:pStyle w:val="ListParagraph"/>
              <w:ind w:left="0"/>
              <w:rPr>
                <w:lang w:val="en-US"/>
              </w:rPr>
            </w:pPr>
            <w:r>
              <w:rPr>
                <w:lang w:val="en-US"/>
              </w:rPr>
              <w:t>1800</w:t>
            </w:r>
          </w:p>
        </w:tc>
        <w:tc>
          <w:tcPr>
            <w:tcW w:w="4507" w:type="dxa"/>
          </w:tcPr>
          <w:p w14:paraId="04A7A849" w14:textId="59F957E6" w:rsidR="00C61C45" w:rsidRDefault="00070CFB" w:rsidP="002420DD">
            <w:pPr>
              <w:pStyle w:val="ListParagraph"/>
              <w:ind w:left="0"/>
              <w:rPr>
                <w:lang w:val="en-US"/>
              </w:rPr>
            </w:pPr>
            <w:r>
              <w:rPr>
                <w:lang w:val="en-US"/>
              </w:rPr>
              <w:t>Soc</w:t>
            </w:r>
            <w:r w:rsidR="00285A2F">
              <w:rPr>
                <w:lang w:val="en-US"/>
              </w:rPr>
              <w:t>ial function at club</w:t>
            </w:r>
          </w:p>
        </w:tc>
      </w:tr>
      <w:tr w:rsidR="00F87D12" w14:paraId="63B5E905" w14:textId="77777777" w:rsidTr="00FE0782">
        <w:tc>
          <w:tcPr>
            <w:tcW w:w="2110" w:type="dxa"/>
          </w:tcPr>
          <w:p w14:paraId="3AD450C0" w14:textId="59221D9C" w:rsidR="00F87D12" w:rsidRPr="00236350" w:rsidRDefault="00FE0782" w:rsidP="002420DD">
            <w:pPr>
              <w:pStyle w:val="ListParagraph"/>
              <w:ind w:left="0"/>
              <w:rPr>
                <w:b/>
                <w:bCs/>
                <w:lang w:val="en-US"/>
              </w:rPr>
            </w:pPr>
            <w:r w:rsidRPr="00236350">
              <w:rPr>
                <w:b/>
                <w:bCs/>
                <w:lang w:val="en-US"/>
              </w:rPr>
              <w:t xml:space="preserve">Saturday </w:t>
            </w:r>
            <w:r w:rsidR="00285A2F">
              <w:rPr>
                <w:b/>
                <w:bCs/>
                <w:lang w:val="en-US"/>
              </w:rPr>
              <w:t>13</w:t>
            </w:r>
            <w:r w:rsidR="00285A2F" w:rsidRPr="00285A2F">
              <w:rPr>
                <w:b/>
                <w:bCs/>
                <w:vertAlign w:val="superscript"/>
                <w:lang w:val="en-US"/>
              </w:rPr>
              <w:t>th</w:t>
            </w:r>
            <w:r w:rsidR="00285A2F">
              <w:rPr>
                <w:b/>
                <w:bCs/>
                <w:lang w:val="en-US"/>
              </w:rPr>
              <w:t xml:space="preserve"> April</w:t>
            </w:r>
          </w:p>
        </w:tc>
        <w:tc>
          <w:tcPr>
            <w:tcW w:w="1985" w:type="dxa"/>
          </w:tcPr>
          <w:p w14:paraId="24823437" w14:textId="04839DF1" w:rsidR="00F87D12" w:rsidRDefault="00313BE7" w:rsidP="00595082">
            <w:pPr>
              <w:pStyle w:val="ListParagraph"/>
              <w:ind w:left="0"/>
              <w:jc w:val="center"/>
              <w:rPr>
                <w:lang w:val="en-US"/>
              </w:rPr>
            </w:pPr>
            <w:r>
              <w:rPr>
                <w:lang w:val="en-US"/>
              </w:rPr>
              <w:t xml:space="preserve">0930 </w:t>
            </w:r>
            <w:r w:rsidR="00E83C64">
              <w:rPr>
                <w:lang w:val="en-US"/>
              </w:rPr>
              <w:t>–</w:t>
            </w:r>
            <w:r>
              <w:rPr>
                <w:lang w:val="en-US"/>
              </w:rPr>
              <w:t xml:space="preserve"> 1000</w:t>
            </w:r>
          </w:p>
          <w:p w14:paraId="1804297C" w14:textId="0B059005" w:rsidR="00E83C64" w:rsidRDefault="00057C38" w:rsidP="00595082">
            <w:pPr>
              <w:pStyle w:val="ListParagraph"/>
              <w:ind w:left="0"/>
              <w:jc w:val="center"/>
              <w:rPr>
                <w:lang w:val="en-US"/>
              </w:rPr>
            </w:pPr>
            <w:r>
              <w:rPr>
                <w:lang w:val="en-US"/>
              </w:rPr>
              <w:t>0900</w:t>
            </w:r>
          </w:p>
          <w:p w14:paraId="354A5B44" w14:textId="23CBA29D" w:rsidR="00406B17" w:rsidRDefault="00406B17" w:rsidP="00595082">
            <w:pPr>
              <w:pStyle w:val="ListParagraph"/>
              <w:ind w:left="0"/>
              <w:jc w:val="center"/>
              <w:rPr>
                <w:lang w:val="en-US"/>
              </w:rPr>
            </w:pPr>
            <w:r>
              <w:rPr>
                <w:lang w:val="en-US"/>
              </w:rPr>
              <w:t>1</w:t>
            </w:r>
            <w:r w:rsidR="00057C38">
              <w:rPr>
                <w:lang w:val="en-US"/>
              </w:rPr>
              <w:t>0</w:t>
            </w:r>
            <w:r>
              <w:rPr>
                <w:lang w:val="en-US"/>
              </w:rPr>
              <w:t>00</w:t>
            </w:r>
          </w:p>
          <w:p w14:paraId="7E2AA911" w14:textId="73997787" w:rsidR="00DB61D6" w:rsidRDefault="00DB61D6" w:rsidP="00595082">
            <w:pPr>
              <w:pStyle w:val="ListParagraph"/>
              <w:ind w:left="0"/>
              <w:jc w:val="center"/>
              <w:rPr>
                <w:lang w:val="en-US"/>
              </w:rPr>
            </w:pPr>
            <w:r>
              <w:rPr>
                <w:lang w:val="en-US"/>
              </w:rPr>
              <w:t>1800</w:t>
            </w:r>
          </w:p>
        </w:tc>
        <w:tc>
          <w:tcPr>
            <w:tcW w:w="4507" w:type="dxa"/>
          </w:tcPr>
          <w:p w14:paraId="473CB1DF" w14:textId="77777777" w:rsidR="00F87D12" w:rsidRDefault="00E63FF7" w:rsidP="002420DD">
            <w:pPr>
              <w:pStyle w:val="ListParagraph"/>
              <w:ind w:left="0"/>
              <w:rPr>
                <w:lang w:val="en-US"/>
              </w:rPr>
            </w:pPr>
            <w:r>
              <w:rPr>
                <w:lang w:val="en-US"/>
              </w:rPr>
              <w:t xml:space="preserve">Crew check </w:t>
            </w:r>
            <w:proofErr w:type="gramStart"/>
            <w:r>
              <w:rPr>
                <w:lang w:val="en-US"/>
              </w:rPr>
              <w:t>in</w:t>
            </w:r>
            <w:proofErr w:type="gramEnd"/>
            <w:r>
              <w:rPr>
                <w:lang w:val="en-US"/>
              </w:rPr>
              <w:t xml:space="preserve"> </w:t>
            </w:r>
          </w:p>
          <w:p w14:paraId="17FAF0A0" w14:textId="77777777" w:rsidR="00E83C64" w:rsidRDefault="00406B17" w:rsidP="002420DD">
            <w:pPr>
              <w:pStyle w:val="ListParagraph"/>
              <w:ind w:left="0"/>
              <w:rPr>
                <w:lang w:val="en-US"/>
              </w:rPr>
            </w:pPr>
            <w:r>
              <w:rPr>
                <w:lang w:val="en-US"/>
              </w:rPr>
              <w:t xml:space="preserve">Regatta briefing </w:t>
            </w:r>
          </w:p>
          <w:p w14:paraId="3E77DE4E" w14:textId="6A8B20F0" w:rsidR="00406B17" w:rsidRDefault="00D11A2F" w:rsidP="002420DD">
            <w:pPr>
              <w:pStyle w:val="ListParagraph"/>
              <w:ind w:left="0"/>
              <w:rPr>
                <w:lang w:val="en-US"/>
              </w:rPr>
            </w:pPr>
            <w:r>
              <w:rPr>
                <w:lang w:val="en-US"/>
              </w:rPr>
              <w:t>R</w:t>
            </w:r>
            <w:r w:rsidR="00DB61D6">
              <w:rPr>
                <w:lang w:val="en-US"/>
              </w:rPr>
              <w:t xml:space="preserve">acing </w:t>
            </w:r>
            <w:r w:rsidR="000F3C74">
              <w:rPr>
                <w:lang w:val="en-US"/>
              </w:rPr>
              <w:t>commences.</w:t>
            </w:r>
          </w:p>
          <w:p w14:paraId="45A4F0C7" w14:textId="3370BF71" w:rsidR="00DB61D6" w:rsidRDefault="00595082" w:rsidP="002420DD">
            <w:pPr>
              <w:pStyle w:val="ListParagraph"/>
              <w:ind w:left="0"/>
              <w:rPr>
                <w:lang w:val="en-US"/>
              </w:rPr>
            </w:pPr>
            <w:r>
              <w:rPr>
                <w:lang w:val="en-US"/>
              </w:rPr>
              <w:t>Social function in PYC</w:t>
            </w:r>
          </w:p>
        </w:tc>
      </w:tr>
      <w:tr w:rsidR="00F87D12" w14:paraId="6CAF67EC" w14:textId="77777777" w:rsidTr="00FE0782">
        <w:tc>
          <w:tcPr>
            <w:tcW w:w="2110" w:type="dxa"/>
          </w:tcPr>
          <w:p w14:paraId="54B93FC7" w14:textId="18B6ECBA" w:rsidR="00F87D12" w:rsidRPr="00236350" w:rsidRDefault="00236350" w:rsidP="002420DD">
            <w:pPr>
              <w:pStyle w:val="ListParagraph"/>
              <w:ind w:left="0"/>
              <w:rPr>
                <w:b/>
                <w:bCs/>
                <w:lang w:val="en-US"/>
              </w:rPr>
            </w:pPr>
            <w:r w:rsidRPr="00236350">
              <w:rPr>
                <w:b/>
                <w:bCs/>
                <w:lang w:val="en-US"/>
              </w:rPr>
              <w:t xml:space="preserve">Sunday </w:t>
            </w:r>
            <w:r w:rsidR="00285A2F">
              <w:rPr>
                <w:b/>
                <w:bCs/>
                <w:lang w:val="en-US"/>
              </w:rPr>
              <w:t>14</w:t>
            </w:r>
            <w:r w:rsidR="00285A2F" w:rsidRPr="00285A2F">
              <w:rPr>
                <w:b/>
                <w:bCs/>
                <w:vertAlign w:val="superscript"/>
                <w:lang w:val="en-US"/>
              </w:rPr>
              <w:t>th</w:t>
            </w:r>
            <w:r w:rsidR="00285A2F">
              <w:rPr>
                <w:b/>
                <w:bCs/>
                <w:lang w:val="en-US"/>
              </w:rPr>
              <w:t xml:space="preserve"> April</w:t>
            </w:r>
          </w:p>
        </w:tc>
        <w:tc>
          <w:tcPr>
            <w:tcW w:w="1985" w:type="dxa"/>
          </w:tcPr>
          <w:p w14:paraId="1ECF8D98" w14:textId="77777777" w:rsidR="00F87D12" w:rsidRDefault="006744DF" w:rsidP="002420DD">
            <w:pPr>
              <w:pStyle w:val="ListParagraph"/>
              <w:ind w:left="0"/>
              <w:rPr>
                <w:lang w:val="en-US"/>
              </w:rPr>
            </w:pPr>
            <w:r>
              <w:rPr>
                <w:lang w:val="en-US"/>
              </w:rPr>
              <w:t xml:space="preserve">0900 </w:t>
            </w:r>
          </w:p>
          <w:p w14:paraId="61D0A2C3" w14:textId="62C1AA35" w:rsidR="006744DF" w:rsidRDefault="006B6AB8" w:rsidP="002420DD">
            <w:pPr>
              <w:pStyle w:val="ListParagraph"/>
              <w:ind w:left="0"/>
              <w:rPr>
                <w:lang w:val="en-US"/>
              </w:rPr>
            </w:pPr>
            <w:r>
              <w:rPr>
                <w:lang w:val="en-US"/>
              </w:rPr>
              <w:t>1000</w:t>
            </w:r>
          </w:p>
        </w:tc>
        <w:tc>
          <w:tcPr>
            <w:tcW w:w="4507" w:type="dxa"/>
          </w:tcPr>
          <w:p w14:paraId="67136C8E" w14:textId="77777777" w:rsidR="00F87D12" w:rsidRDefault="006744DF" w:rsidP="002420DD">
            <w:pPr>
              <w:pStyle w:val="ListParagraph"/>
              <w:ind w:left="0"/>
              <w:rPr>
                <w:lang w:val="en-US"/>
              </w:rPr>
            </w:pPr>
            <w:r>
              <w:rPr>
                <w:lang w:val="en-US"/>
              </w:rPr>
              <w:t xml:space="preserve">Briefing </w:t>
            </w:r>
          </w:p>
          <w:p w14:paraId="1C00FB24" w14:textId="2289A928" w:rsidR="006B6AB8" w:rsidRDefault="006B6AB8" w:rsidP="002420DD">
            <w:pPr>
              <w:pStyle w:val="ListParagraph"/>
              <w:ind w:left="0"/>
              <w:rPr>
                <w:lang w:val="en-US"/>
              </w:rPr>
            </w:pPr>
            <w:r>
              <w:rPr>
                <w:lang w:val="en-US"/>
              </w:rPr>
              <w:t>Racing commences</w:t>
            </w:r>
          </w:p>
        </w:tc>
      </w:tr>
    </w:tbl>
    <w:p w14:paraId="4D0504CA" w14:textId="77777777" w:rsidR="002420DD" w:rsidRPr="00832295" w:rsidRDefault="002420DD" w:rsidP="002420DD">
      <w:pPr>
        <w:pStyle w:val="ListParagraph"/>
        <w:rPr>
          <w:lang w:val="en-US"/>
        </w:rPr>
      </w:pPr>
    </w:p>
    <w:p w14:paraId="49150B85" w14:textId="447F7257" w:rsidR="00B50DC4" w:rsidRPr="00C206AB" w:rsidRDefault="00605119" w:rsidP="00C2715A">
      <w:pPr>
        <w:pStyle w:val="ListParagraph"/>
        <w:numPr>
          <w:ilvl w:val="0"/>
          <w:numId w:val="8"/>
        </w:numPr>
        <w:rPr>
          <w:lang w:val="en-US"/>
        </w:rPr>
      </w:pPr>
      <w:r>
        <w:rPr>
          <w:b/>
          <w:bCs/>
          <w:lang w:val="en-US"/>
        </w:rPr>
        <w:t xml:space="preserve">ELIGIBILITY </w:t>
      </w:r>
    </w:p>
    <w:p w14:paraId="06CAB57F" w14:textId="314BF8C9" w:rsidR="00C206AB" w:rsidRDefault="009D01B8" w:rsidP="00C206AB">
      <w:pPr>
        <w:pStyle w:val="ListParagraph"/>
        <w:rPr>
          <w:lang w:val="en-US"/>
        </w:rPr>
      </w:pPr>
      <w:r>
        <w:rPr>
          <w:lang w:val="en-US"/>
        </w:rPr>
        <w:t>All crew shall be members of a club or associat</w:t>
      </w:r>
      <w:r w:rsidR="0056117A">
        <w:rPr>
          <w:lang w:val="en-US"/>
        </w:rPr>
        <w:t xml:space="preserve">ion </w:t>
      </w:r>
      <w:r w:rsidR="006F07BD">
        <w:rPr>
          <w:lang w:val="en-US"/>
        </w:rPr>
        <w:t>registered</w:t>
      </w:r>
      <w:r>
        <w:rPr>
          <w:lang w:val="en-US"/>
        </w:rPr>
        <w:t xml:space="preserve"> with Australian Sailing and hold a current </w:t>
      </w:r>
      <w:r w:rsidR="006F07BD">
        <w:rPr>
          <w:lang w:val="en-US"/>
        </w:rPr>
        <w:t>Australian Sailing Number.</w:t>
      </w:r>
      <w:r w:rsidR="00CB1A4B">
        <w:rPr>
          <w:lang w:val="en-US"/>
        </w:rPr>
        <w:t xml:space="preserve"> The registered skipper shall helm the boat at all times while racing, except </w:t>
      </w:r>
      <w:r w:rsidR="00E150DF">
        <w:rPr>
          <w:lang w:val="en-US"/>
        </w:rPr>
        <w:t xml:space="preserve">in an </w:t>
      </w:r>
      <w:proofErr w:type="gramStart"/>
      <w:r w:rsidR="00E150DF">
        <w:rPr>
          <w:lang w:val="en-US"/>
        </w:rPr>
        <w:t>emergency</w:t>
      </w:r>
      <w:proofErr w:type="gramEnd"/>
    </w:p>
    <w:p w14:paraId="453E1289" w14:textId="27475098" w:rsidR="00E150DF" w:rsidRPr="007E697E" w:rsidRDefault="00E150DF" w:rsidP="00E150DF">
      <w:pPr>
        <w:pStyle w:val="ListParagraph"/>
        <w:numPr>
          <w:ilvl w:val="0"/>
          <w:numId w:val="8"/>
        </w:numPr>
        <w:rPr>
          <w:lang w:val="en-US"/>
        </w:rPr>
      </w:pPr>
      <w:r>
        <w:rPr>
          <w:b/>
          <w:bCs/>
          <w:lang w:val="en-US"/>
        </w:rPr>
        <w:t>ENTRIES</w:t>
      </w:r>
    </w:p>
    <w:p w14:paraId="449546E1" w14:textId="5DF2D9A0" w:rsidR="007E697E" w:rsidRDefault="00B727C2" w:rsidP="00DB77C7">
      <w:pPr>
        <w:pStyle w:val="ListParagraph"/>
        <w:numPr>
          <w:ilvl w:val="1"/>
          <w:numId w:val="8"/>
        </w:numPr>
        <w:rPr>
          <w:lang w:val="en-US"/>
        </w:rPr>
      </w:pPr>
      <w:r>
        <w:rPr>
          <w:lang w:val="en-US"/>
        </w:rPr>
        <w:t>The skipper</w:t>
      </w:r>
      <w:r w:rsidR="00CC1901">
        <w:rPr>
          <w:lang w:val="en-US"/>
        </w:rPr>
        <w:t xml:space="preserve">/ Team shall enter </w:t>
      </w:r>
      <w:r w:rsidR="00086B33">
        <w:rPr>
          <w:lang w:val="en-US"/>
        </w:rPr>
        <w:t>online via Portlandyachtclub.com.au before</w:t>
      </w:r>
      <w:r w:rsidR="002B4F49">
        <w:rPr>
          <w:lang w:val="en-US"/>
        </w:rPr>
        <w:t xml:space="preserve"> </w:t>
      </w:r>
      <w:r w:rsidR="00EA7FD4">
        <w:rPr>
          <w:lang w:val="en-US"/>
        </w:rPr>
        <w:t xml:space="preserve">midnight of </w:t>
      </w:r>
      <w:r w:rsidR="004B153E">
        <w:rPr>
          <w:lang w:val="en-US"/>
        </w:rPr>
        <w:t>Monday</w:t>
      </w:r>
      <w:r w:rsidR="00EA7FD4">
        <w:rPr>
          <w:lang w:val="en-US"/>
        </w:rPr>
        <w:t xml:space="preserve"> the </w:t>
      </w:r>
      <w:r w:rsidR="004B153E">
        <w:rPr>
          <w:lang w:val="en-US"/>
        </w:rPr>
        <w:t>8</w:t>
      </w:r>
      <w:r w:rsidR="004B153E" w:rsidRPr="004B153E">
        <w:rPr>
          <w:vertAlign w:val="superscript"/>
          <w:lang w:val="en-US"/>
        </w:rPr>
        <w:t>th</w:t>
      </w:r>
      <w:r w:rsidR="004B153E">
        <w:rPr>
          <w:lang w:val="en-US"/>
        </w:rPr>
        <w:t xml:space="preserve"> </w:t>
      </w:r>
      <w:proofErr w:type="gramStart"/>
      <w:r w:rsidR="00D80B7B">
        <w:rPr>
          <w:lang w:val="en-US"/>
        </w:rPr>
        <w:t>April</w:t>
      </w:r>
      <w:proofErr w:type="gramEnd"/>
    </w:p>
    <w:p w14:paraId="5F1F9DDC" w14:textId="6D2E41B6" w:rsidR="00DB77C7" w:rsidRDefault="00E6462D" w:rsidP="00DB77C7">
      <w:pPr>
        <w:pStyle w:val="ListParagraph"/>
        <w:numPr>
          <w:ilvl w:val="1"/>
          <w:numId w:val="8"/>
        </w:numPr>
        <w:rPr>
          <w:lang w:val="en-US"/>
        </w:rPr>
      </w:pPr>
      <w:r>
        <w:rPr>
          <w:lang w:val="en-US"/>
        </w:rPr>
        <w:t xml:space="preserve">Entries will be capped at </w:t>
      </w:r>
      <w:r w:rsidR="00403C8D">
        <w:rPr>
          <w:lang w:val="en-US"/>
        </w:rPr>
        <w:t>6</w:t>
      </w:r>
      <w:r w:rsidR="00542C87">
        <w:rPr>
          <w:lang w:val="en-US"/>
        </w:rPr>
        <w:t xml:space="preserve"> </w:t>
      </w:r>
      <w:proofErr w:type="gramStart"/>
      <w:r w:rsidR="00542C87">
        <w:rPr>
          <w:lang w:val="en-US"/>
        </w:rPr>
        <w:t>teams</w:t>
      </w:r>
      <w:proofErr w:type="gramEnd"/>
    </w:p>
    <w:p w14:paraId="33A9C78A" w14:textId="6FC7A0EB" w:rsidR="00A92A8E" w:rsidRDefault="00A92A8E" w:rsidP="00DB77C7">
      <w:pPr>
        <w:pStyle w:val="ListParagraph"/>
        <w:numPr>
          <w:ilvl w:val="1"/>
          <w:numId w:val="8"/>
        </w:numPr>
        <w:rPr>
          <w:lang w:val="en-US"/>
        </w:rPr>
      </w:pPr>
      <w:r>
        <w:rPr>
          <w:lang w:val="en-US"/>
        </w:rPr>
        <w:t xml:space="preserve">No entries will be </w:t>
      </w:r>
      <w:r w:rsidR="00DF3D45">
        <w:rPr>
          <w:lang w:val="en-US"/>
        </w:rPr>
        <w:t>accepted</w:t>
      </w:r>
      <w:r>
        <w:rPr>
          <w:lang w:val="en-US"/>
        </w:rPr>
        <w:t xml:space="preserve"> after </w:t>
      </w:r>
      <w:r w:rsidR="003A5E83">
        <w:rPr>
          <w:lang w:val="en-US"/>
        </w:rPr>
        <w:t>8</w:t>
      </w:r>
      <w:proofErr w:type="gramStart"/>
      <w:r w:rsidR="003A5E83" w:rsidRPr="003A5E83">
        <w:rPr>
          <w:vertAlign w:val="superscript"/>
          <w:lang w:val="en-US"/>
        </w:rPr>
        <w:t>th</w:t>
      </w:r>
      <w:r w:rsidR="003A5E83">
        <w:rPr>
          <w:lang w:val="en-US"/>
        </w:rPr>
        <w:t xml:space="preserve"> </w:t>
      </w:r>
      <w:r>
        <w:rPr>
          <w:lang w:val="en-US"/>
        </w:rPr>
        <w:t xml:space="preserve"> of</w:t>
      </w:r>
      <w:proofErr w:type="gramEnd"/>
      <w:r>
        <w:rPr>
          <w:lang w:val="en-US"/>
        </w:rPr>
        <w:t xml:space="preserve"> </w:t>
      </w:r>
      <w:r w:rsidR="003A5E83">
        <w:rPr>
          <w:lang w:val="en-US"/>
        </w:rPr>
        <w:t>April</w:t>
      </w:r>
    </w:p>
    <w:p w14:paraId="58D78C63" w14:textId="3DAF6128" w:rsidR="00E07A6F" w:rsidRDefault="00286CD0" w:rsidP="00DB77C7">
      <w:pPr>
        <w:pStyle w:val="ListParagraph"/>
        <w:numPr>
          <w:ilvl w:val="1"/>
          <w:numId w:val="8"/>
        </w:numPr>
        <w:rPr>
          <w:lang w:val="en-US"/>
        </w:rPr>
      </w:pPr>
      <w:r>
        <w:rPr>
          <w:lang w:val="en-US"/>
        </w:rPr>
        <w:t xml:space="preserve">A </w:t>
      </w:r>
      <w:proofErr w:type="gramStart"/>
      <w:r>
        <w:rPr>
          <w:lang w:val="en-US"/>
        </w:rPr>
        <w:t>teams</w:t>
      </w:r>
      <w:proofErr w:type="gramEnd"/>
      <w:r>
        <w:rPr>
          <w:lang w:val="en-US"/>
        </w:rPr>
        <w:t xml:space="preserve"> entry will not be </w:t>
      </w:r>
      <w:r w:rsidR="00285A2F">
        <w:rPr>
          <w:lang w:val="en-US"/>
        </w:rPr>
        <w:t>accepted</w:t>
      </w:r>
      <w:r>
        <w:rPr>
          <w:lang w:val="en-US"/>
        </w:rPr>
        <w:t xml:space="preserve"> unless all declaration forms are filed and </w:t>
      </w:r>
      <w:r w:rsidR="00C75686">
        <w:rPr>
          <w:lang w:val="en-US"/>
        </w:rPr>
        <w:t>entry fees are paid</w:t>
      </w:r>
    </w:p>
    <w:p w14:paraId="318E82D8" w14:textId="6973A9B3" w:rsidR="00C75686" w:rsidRPr="00CC7029" w:rsidRDefault="00C75686" w:rsidP="00C75686">
      <w:pPr>
        <w:pStyle w:val="ListParagraph"/>
        <w:numPr>
          <w:ilvl w:val="0"/>
          <w:numId w:val="8"/>
        </w:numPr>
        <w:rPr>
          <w:lang w:val="en-US"/>
        </w:rPr>
      </w:pPr>
      <w:r>
        <w:rPr>
          <w:b/>
          <w:bCs/>
          <w:lang w:val="en-US"/>
        </w:rPr>
        <w:t>ENTRY FEE</w:t>
      </w:r>
    </w:p>
    <w:p w14:paraId="089DB81A" w14:textId="2DCDE465" w:rsidR="00CC7029" w:rsidRDefault="00061ED5" w:rsidP="00CC7029">
      <w:pPr>
        <w:pStyle w:val="ListParagraph"/>
        <w:rPr>
          <w:lang w:val="en-US"/>
        </w:rPr>
      </w:pPr>
      <w:r>
        <w:rPr>
          <w:lang w:val="en-US"/>
        </w:rPr>
        <w:t>The total entry fee is $200</w:t>
      </w:r>
      <w:r w:rsidR="002E6D15">
        <w:rPr>
          <w:lang w:val="en-US"/>
        </w:rPr>
        <w:t xml:space="preserve"> and must be paid </w:t>
      </w:r>
      <w:r w:rsidR="00DF3D45">
        <w:rPr>
          <w:lang w:val="en-US"/>
        </w:rPr>
        <w:t xml:space="preserve">by midnight of the </w:t>
      </w:r>
      <w:r w:rsidR="00661399">
        <w:rPr>
          <w:lang w:val="en-US"/>
        </w:rPr>
        <w:t>8</w:t>
      </w:r>
      <w:r w:rsidR="00661399" w:rsidRPr="00661399">
        <w:rPr>
          <w:vertAlign w:val="superscript"/>
          <w:lang w:val="en-US"/>
        </w:rPr>
        <w:t>th</w:t>
      </w:r>
      <w:r w:rsidR="00661399">
        <w:rPr>
          <w:lang w:val="en-US"/>
        </w:rPr>
        <w:t xml:space="preserve"> </w:t>
      </w:r>
      <w:proofErr w:type="gramStart"/>
      <w:r w:rsidR="00661399">
        <w:rPr>
          <w:lang w:val="en-US"/>
        </w:rPr>
        <w:t>April</w:t>
      </w:r>
      <w:proofErr w:type="gramEnd"/>
    </w:p>
    <w:p w14:paraId="7C4ADC82" w14:textId="6DA0FCF3" w:rsidR="00590201" w:rsidRDefault="00590201" w:rsidP="00F448D2">
      <w:pPr>
        <w:pStyle w:val="ListParagraph"/>
        <w:numPr>
          <w:ilvl w:val="1"/>
          <w:numId w:val="8"/>
        </w:numPr>
        <w:rPr>
          <w:lang w:val="en-US"/>
        </w:rPr>
      </w:pPr>
      <w:r>
        <w:rPr>
          <w:lang w:val="en-US"/>
        </w:rPr>
        <w:t>A damage deposit of $</w:t>
      </w:r>
      <w:r w:rsidR="009666FC">
        <w:rPr>
          <w:lang w:val="en-US"/>
        </w:rPr>
        <w:t>500</w:t>
      </w:r>
      <w:r w:rsidR="002741A0">
        <w:rPr>
          <w:lang w:val="en-US"/>
        </w:rPr>
        <w:t xml:space="preserve"> shall be </w:t>
      </w:r>
      <w:r w:rsidR="0017674E">
        <w:rPr>
          <w:lang w:val="en-US"/>
        </w:rPr>
        <w:t xml:space="preserve">paid along with the entry fee. </w:t>
      </w:r>
      <w:r w:rsidR="004714F8">
        <w:rPr>
          <w:lang w:val="en-US"/>
        </w:rPr>
        <w:t xml:space="preserve">The OA understands there could be damage due to </w:t>
      </w:r>
      <w:r w:rsidR="00987A70">
        <w:rPr>
          <w:lang w:val="en-US"/>
        </w:rPr>
        <w:t xml:space="preserve">general wear and tear and the deposit will only be used if the OA deems the crew is directly at fault for damage to the </w:t>
      </w:r>
      <w:r w:rsidR="002129EA">
        <w:rPr>
          <w:lang w:val="en-US"/>
        </w:rPr>
        <w:t>boats. The deposit will be refunded within 7 days of the event</w:t>
      </w:r>
      <w:r w:rsidR="00DC529F">
        <w:rPr>
          <w:lang w:val="en-US"/>
        </w:rPr>
        <w:t xml:space="preserve"> if no damage has occurred.</w:t>
      </w:r>
    </w:p>
    <w:p w14:paraId="1C2B3288" w14:textId="1DE53A48" w:rsidR="006A39B2" w:rsidRDefault="006A39B2" w:rsidP="00F448D2">
      <w:pPr>
        <w:pStyle w:val="ListParagraph"/>
        <w:numPr>
          <w:ilvl w:val="1"/>
          <w:numId w:val="8"/>
        </w:numPr>
        <w:rPr>
          <w:lang w:val="en-US"/>
        </w:rPr>
      </w:pPr>
      <w:r>
        <w:rPr>
          <w:lang w:val="en-US"/>
        </w:rPr>
        <w:t xml:space="preserve">Enter online via </w:t>
      </w:r>
      <w:hyperlink r:id="rId7" w:history="1">
        <w:r w:rsidR="00146AFD" w:rsidRPr="003429B7">
          <w:rPr>
            <w:rStyle w:val="Hyperlink"/>
            <w:lang w:val="en-US"/>
          </w:rPr>
          <w:t>https://www.trybooking.com/CQNBB</w:t>
        </w:r>
      </w:hyperlink>
    </w:p>
    <w:p w14:paraId="3334B3BD" w14:textId="77777777" w:rsidR="00146AFD" w:rsidRDefault="00146AFD" w:rsidP="00146AFD">
      <w:pPr>
        <w:pStyle w:val="ListParagraph"/>
        <w:ind w:left="1080"/>
        <w:rPr>
          <w:lang w:val="en-US"/>
        </w:rPr>
      </w:pPr>
    </w:p>
    <w:p w14:paraId="4800AA9E" w14:textId="77777777" w:rsidR="00146AFD" w:rsidRDefault="00146AFD" w:rsidP="00146AFD">
      <w:pPr>
        <w:pStyle w:val="ListParagraph"/>
        <w:ind w:left="1080"/>
        <w:rPr>
          <w:lang w:val="en-US"/>
        </w:rPr>
      </w:pPr>
    </w:p>
    <w:p w14:paraId="32A0A2CD" w14:textId="1D01CC28" w:rsidR="003F7FB9" w:rsidRPr="003F7FB9" w:rsidRDefault="0087392E" w:rsidP="003F7FB9">
      <w:pPr>
        <w:pStyle w:val="ListParagraph"/>
        <w:numPr>
          <w:ilvl w:val="0"/>
          <w:numId w:val="8"/>
        </w:numPr>
        <w:rPr>
          <w:lang w:val="en-US"/>
        </w:rPr>
      </w:pPr>
      <w:r>
        <w:rPr>
          <w:b/>
          <w:bCs/>
          <w:lang w:val="en-US"/>
        </w:rPr>
        <w:t>RULES</w:t>
      </w:r>
    </w:p>
    <w:p w14:paraId="083732A6" w14:textId="278FEE63" w:rsidR="003F7FB9" w:rsidRDefault="003F7FB9" w:rsidP="003F7FB9">
      <w:pPr>
        <w:pStyle w:val="ListParagraph"/>
        <w:rPr>
          <w:lang w:val="en-US"/>
        </w:rPr>
      </w:pPr>
      <w:r>
        <w:rPr>
          <w:lang w:val="en-US"/>
        </w:rPr>
        <w:t>The event w</w:t>
      </w:r>
      <w:r w:rsidR="002A3247">
        <w:rPr>
          <w:lang w:val="en-US"/>
        </w:rPr>
        <w:t>ill be governed by the rules defined in the RRS, including Appendix C</w:t>
      </w:r>
    </w:p>
    <w:p w14:paraId="6ED2350F" w14:textId="6DF32352" w:rsidR="005F4689" w:rsidRDefault="004E17D9" w:rsidP="005F4689">
      <w:pPr>
        <w:pStyle w:val="ListParagraph"/>
        <w:numPr>
          <w:ilvl w:val="0"/>
          <w:numId w:val="9"/>
        </w:numPr>
        <w:rPr>
          <w:lang w:val="en-US"/>
        </w:rPr>
      </w:pPr>
      <w:r>
        <w:rPr>
          <w:lang w:val="en-US"/>
        </w:rPr>
        <w:t xml:space="preserve">Add to RRS 41: </w:t>
      </w:r>
      <w:r w:rsidR="0037047C">
        <w:rPr>
          <w:lang w:val="en-US"/>
        </w:rPr>
        <w:t>(e)</w:t>
      </w:r>
      <w:r>
        <w:rPr>
          <w:lang w:val="en-US"/>
        </w:rPr>
        <w:t xml:space="preserve"> help to recover </w:t>
      </w:r>
      <w:r w:rsidR="00900D16">
        <w:rPr>
          <w:lang w:val="en-US"/>
        </w:rPr>
        <w:t>from the water and return on board a crew, provided the return on board</w:t>
      </w:r>
      <w:r w:rsidR="006A186B">
        <w:rPr>
          <w:lang w:val="en-US"/>
        </w:rPr>
        <w:t xml:space="preserve"> is at the approximate location of </w:t>
      </w:r>
      <w:proofErr w:type="gramStart"/>
      <w:r w:rsidR="006A186B">
        <w:rPr>
          <w:lang w:val="en-US"/>
        </w:rPr>
        <w:t>recovery</w:t>
      </w:r>
      <w:proofErr w:type="gramEnd"/>
    </w:p>
    <w:p w14:paraId="1EA3972F" w14:textId="620A9FF6" w:rsidR="006A186B" w:rsidRPr="00D2028D" w:rsidRDefault="00D2028D" w:rsidP="006A186B">
      <w:pPr>
        <w:pStyle w:val="ListParagraph"/>
        <w:numPr>
          <w:ilvl w:val="0"/>
          <w:numId w:val="8"/>
        </w:numPr>
        <w:rPr>
          <w:lang w:val="en-US"/>
        </w:rPr>
      </w:pPr>
      <w:r>
        <w:rPr>
          <w:b/>
          <w:bCs/>
          <w:lang w:val="en-US"/>
        </w:rPr>
        <w:t>BOATS AND SAILS</w:t>
      </w:r>
    </w:p>
    <w:p w14:paraId="543284F2" w14:textId="52F2EEB5" w:rsidR="00D2028D" w:rsidRDefault="00D2028D" w:rsidP="00D2028D">
      <w:pPr>
        <w:pStyle w:val="ListParagraph"/>
        <w:rPr>
          <w:lang w:val="en-US"/>
        </w:rPr>
      </w:pPr>
      <w:r>
        <w:rPr>
          <w:lang w:val="en-US"/>
        </w:rPr>
        <w:t xml:space="preserve">The event will </w:t>
      </w:r>
      <w:r w:rsidR="007D1C0D">
        <w:rPr>
          <w:lang w:val="en-US"/>
        </w:rPr>
        <w:t>be sailed in SB20 boats without spinnakers</w:t>
      </w:r>
      <w:r w:rsidR="00361D95">
        <w:rPr>
          <w:lang w:val="en-US"/>
        </w:rPr>
        <w:t>. Boats will be allocated by the OA.</w:t>
      </w:r>
    </w:p>
    <w:p w14:paraId="4A800307" w14:textId="4144183B" w:rsidR="000A6AFA" w:rsidRPr="000A6AFA" w:rsidRDefault="000A6AFA" w:rsidP="000A6AFA">
      <w:pPr>
        <w:pStyle w:val="ListParagraph"/>
        <w:numPr>
          <w:ilvl w:val="0"/>
          <w:numId w:val="8"/>
        </w:numPr>
        <w:rPr>
          <w:lang w:val="en-US"/>
        </w:rPr>
      </w:pPr>
      <w:r>
        <w:rPr>
          <w:b/>
          <w:bCs/>
          <w:lang w:val="en-US"/>
        </w:rPr>
        <w:t>CREW (INCLUDING SKIPPER)</w:t>
      </w:r>
    </w:p>
    <w:p w14:paraId="1611783E" w14:textId="55D60A86" w:rsidR="000A6AFA" w:rsidRDefault="000A6AFA" w:rsidP="00FB6AEC">
      <w:pPr>
        <w:pStyle w:val="ListParagraph"/>
        <w:numPr>
          <w:ilvl w:val="1"/>
          <w:numId w:val="8"/>
        </w:numPr>
        <w:rPr>
          <w:lang w:val="en-US"/>
        </w:rPr>
      </w:pPr>
      <w:r>
        <w:rPr>
          <w:lang w:val="en-US"/>
        </w:rPr>
        <w:t xml:space="preserve">The number of crew </w:t>
      </w:r>
      <w:r w:rsidR="00A021C3">
        <w:rPr>
          <w:lang w:val="en-US"/>
        </w:rPr>
        <w:t>(including the skipper) shall be 3 or 4</w:t>
      </w:r>
      <w:r w:rsidR="00FB6AEC">
        <w:rPr>
          <w:lang w:val="en-US"/>
        </w:rPr>
        <w:t>, all registered crew must sail all races.</w:t>
      </w:r>
    </w:p>
    <w:p w14:paraId="6F84D46B" w14:textId="079E9A91" w:rsidR="00FB6AEC" w:rsidRDefault="00BD1A37" w:rsidP="00FB6AEC">
      <w:pPr>
        <w:pStyle w:val="ListParagraph"/>
        <w:numPr>
          <w:ilvl w:val="1"/>
          <w:numId w:val="8"/>
        </w:numPr>
        <w:rPr>
          <w:lang w:val="en-US"/>
        </w:rPr>
      </w:pPr>
      <w:r>
        <w:rPr>
          <w:lang w:val="en-US"/>
        </w:rPr>
        <w:lastRenderedPageBreak/>
        <w:t xml:space="preserve">When a registered skipper is unable to continue in the event, the OA may authorize </w:t>
      </w:r>
      <w:r w:rsidR="00C835D4">
        <w:rPr>
          <w:lang w:val="en-US"/>
        </w:rPr>
        <w:t>an original crew member to substitute.</w:t>
      </w:r>
    </w:p>
    <w:p w14:paraId="0D1B9E98" w14:textId="7EA0173A" w:rsidR="00C835D4" w:rsidRDefault="00C835D4" w:rsidP="00FB6AEC">
      <w:pPr>
        <w:pStyle w:val="ListParagraph"/>
        <w:numPr>
          <w:ilvl w:val="1"/>
          <w:numId w:val="8"/>
        </w:numPr>
        <w:rPr>
          <w:lang w:val="en-US"/>
        </w:rPr>
      </w:pPr>
      <w:r>
        <w:rPr>
          <w:lang w:val="en-US"/>
        </w:rPr>
        <w:t xml:space="preserve">When a registered </w:t>
      </w:r>
      <w:r w:rsidR="00074330">
        <w:rPr>
          <w:lang w:val="en-US"/>
        </w:rPr>
        <w:t xml:space="preserve">crew member is unable to continue in the event, the OA may authorize a substitute, a </w:t>
      </w:r>
      <w:r w:rsidR="001042B6">
        <w:rPr>
          <w:lang w:val="en-US"/>
        </w:rPr>
        <w:t>temporary</w:t>
      </w:r>
      <w:r w:rsidR="00074330">
        <w:rPr>
          <w:lang w:val="en-US"/>
        </w:rPr>
        <w:t xml:space="preserve"> </w:t>
      </w:r>
      <w:proofErr w:type="gramStart"/>
      <w:r w:rsidR="001042B6">
        <w:rPr>
          <w:lang w:val="en-US"/>
        </w:rPr>
        <w:t>substitute</w:t>
      </w:r>
      <w:proofErr w:type="gramEnd"/>
      <w:r w:rsidR="001042B6">
        <w:rPr>
          <w:lang w:val="en-US"/>
        </w:rPr>
        <w:t xml:space="preserve"> or other adjustments.</w:t>
      </w:r>
    </w:p>
    <w:p w14:paraId="64F60734" w14:textId="338FB0C3" w:rsidR="004451F3" w:rsidRPr="00E24181" w:rsidRDefault="00E24181" w:rsidP="00E24181">
      <w:pPr>
        <w:pStyle w:val="ListParagraph"/>
        <w:numPr>
          <w:ilvl w:val="0"/>
          <w:numId w:val="8"/>
        </w:numPr>
        <w:rPr>
          <w:lang w:val="en-US"/>
        </w:rPr>
      </w:pPr>
      <w:r>
        <w:rPr>
          <w:b/>
          <w:bCs/>
          <w:lang w:val="en-US"/>
        </w:rPr>
        <w:t>EVENT FORMAT</w:t>
      </w:r>
    </w:p>
    <w:p w14:paraId="163BFD26" w14:textId="1EB98394" w:rsidR="00E24181" w:rsidRDefault="00E24181" w:rsidP="006E3344">
      <w:pPr>
        <w:pStyle w:val="ListParagraph"/>
        <w:numPr>
          <w:ilvl w:val="1"/>
          <w:numId w:val="8"/>
        </w:numPr>
        <w:rPr>
          <w:lang w:val="en-US"/>
        </w:rPr>
      </w:pPr>
      <w:r>
        <w:rPr>
          <w:lang w:val="en-US"/>
        </w:rPr>
        <w:t xml:space="preserve">Skippers will be </w:t>
      </w:r>
      <w:r w:rsidR="006E3344">
        <w:rPr>
          <w:lang w:val="en-US"/>
        </w:rPr>
        <w:t xml:space="preserve">put into a round </w:t>
      </w:r>
      <w:proofErr w:type="gramStart"/>
      <w:r w:rsidR="006E3344">
        <w:rPr>
          <w:lang w:val="en-US"/>
        </w:rPr>
        <w:t>robin</w:t>
      </w:r>
      <w:proofErr w:type="gramEnd"/>
    </w:p>
    <w:p w14:paraId="72616DAD" w14:textId="619B7DC2" w:rsidR="006E3344" w:rsidRDefault="006E3344" w:rsidP="006E3344">
      <w:pPr>
        <w:pStyle w:val="ListParagraph"/>
        <w:numPr>
          <w:ilvl w:val="1"/>
          <w:numId w:val="8"/>
        </w:numPr>
        <w:rPr>
          <w:lang w:val="en-US"/>
        </w:rPr>
      </w:pPr>
      <w:r>
        <w:rPr>
          <w:lang w:val="en-US"/>
        </w:rPr>
        <w:t xml:space="preserve">The event will consist of a double round robin plus </w:t>
      </w:r>
      <w:proofErr w:type="gramStart"/>
      <w:r>
        <w:rPr>
          <w:lang w:val="en-US"/>
        </w:rPr>
        <w:t>finals</w:t>
      </w:r>
      <w:proofErr w:type="gramEnd"/>
    </w:p>
    <w:p w14:paraId="438EC897" w14:textId="34389566" w:rsidR="00C553E0" w:rsidRDefault="00C553E0" w:rsidP="006E3344">
      <w:pPr>
        <w:pStyle w:val="ListParagraph"/>
        <w:numPr>
          <w:ilvl w:val="1"/>
          <w:numId w:val="8"/>
        </w:numPr>
        <w:rPr>
          <w:lang w:val="en-US"/>
        </w:rPr>
      </w:pPr>
      <w:r>
        <w:rPr>
          <w:lang w:val="en-US"/>
        </w:rPr>
        <w:t>The RC may change the format, terminate any stage</w:t>
      </w:r>
      <w:r w:rsidR="00B21D87">
        <w:rPr>
          <w:lang w:val="en-US"/>
        </w:rPr>
        <w:t xml:space="preserve"> or </w:t>
      </w:r>
      <w:proofErr w:type="gramStart"/>
      <w:r w:rsidR="00B21D87">
        <w:rPr>
          <w:lang w:val="en-US"/>
        </w:rPr>
        <w:t>the event</w:t>
      </w:r>
      <w:proofErr w:type="gramEnd"/>
      <w:r w:rsidR="00B21D87">
        <w:rPr>
          <w:lang w:val="en-US"/>
        </w:rPr>
        <w:t xml:space="preserve"> when, in its opinion, it is impractical to </w:t>
      </w:r>
      <w:r w:rsidR="00B2636F">
        <w:rPr>
          <w:lang w:val="en-US"/>
        </w:rPr>
        <w:t>attempt</w:t>
      </w:r>
      <w:r w:rsidR="00B21D87">
        <w:rPr>
          <w:lang w:val="en-US"/>
        </w:rPr>
        <w:t xml:space="preserve"> to hold the re</w:t>
      </w:r>
      <w:r w:rsidR="006D4BDB">
        <w:rPr>
          <w:lang w:val="en-US"/>
        </w:rPr>
        <w:t>mainder of matches under the existing conditions or in the remaining time scheduled</w:t>
      </w:r>
      <w:r w:rsidR="00C835B4">
        <w:rPr>
          <w:lang w:val="en-US"/>
        </w:rPr>
        <w:t>.</w:t>
      </w:r>
    </w:p>
    <w:p w14:paraId="287C9514" w14:textId="405A44A5" w:rsidR="003F7FB9" w:rsidRPr="00776DB4" w:rsidRDefault="00C835B4" w:rsidP="00C835B4">
      <w:pPr>
        <w:pStyle w:val="ListParagraph"/>
        <w:numPr>
          <w:ilvl w:val="0"/>
          <w:numId w:val="8"/>
        </w:numPr>
        <w:rPr>
          <w:lang w:val="en-US"/>
        </w:rPr>
      </w:pPr>
      <w:r>
        <w:rPr>
          <w:b/>
          <w:bCs/>
          <w:lang w:val="en-US"/>
        </w:rPr>
        <w:t>COURSES</w:t>
      </w:r>
    </w:p>
    <w:p w14:paraId="1F0C7B26" w14:textId="4ED07554" w:rsidR="00776DB4" w:rsidRDefault="00776DB4" w:rsidP="001A52E4">
      <w:pPr>
        <w:pStyle w:val="ListParagraph"/>
        <w:numPr>
          <w:ilvl w:val="1"/>
          <w:numId w:val="8"/>
        </w:numPr>
        <w:rPr>
          <w:lang w:val="en-US"/>
        </w:rPr>
      </w:pPr>
      <w:r>
        <w:rPr>
          <w:lang w:val="en-US"/>
        </w:rPr>
        <w:t>courses will be windward/leeward</w:t>
      </w:r>
      <w:r w:rsidR="00A32E7C">
        <w:rPr>
          <w:lang w:val="en-US"/>
        </w:rPr>
        <w:t xml:space="preserve"> with starboard </w:t>
      </w:r>
      <w:r w:rsidR="002E3E5E">
        <w:rPr>
          <w:lang w:val="en-US"/>
        </w:rPr>
        <w:t>rounding’s</w:t>
      </w:r>
      <w:r w:rsidR="00A32E7C">
        <w:rPr>
          <w:lang w:val="en-US"/>
        </w:rPr>
        <w:t xml:space="preserve"> at the top mark and a bottom gate</w:t>
      </w:r>
      <w:r w:rsidR="001A52E4">
        <w:rPr>
          <w:lang w:val="en-US"/>
        </w:rPr>
        <w:t>, finishing downwind.</w:t>
      </w:r>
    </w:p>
    <w:p w14:paraId="0F23D6C8" w14:textId="6E69FC47" w:rsidR="001A52E4" w:rsidRDefault="001A52E4" w:rsidP="00255FF3">
      <w:pPr>
        <w:pStyle w:val="ListParagraph"/>
        <w:numPr>
          <w:ilvl w:val="1"/>
          <w:numId w:val="8"/>
        </w:numPr>
        <w:rPr>
          <w:lang w:val="en-US"/>
        </w:rPr>
      </w:pPr>
      <w:r>
        <w:rPr>
          <w:lang w:val="en-US"/>
        </w:rPr>
        <w:t xml:space="preserve">The intended course shall be inside </w:t>
      </w:r>
      <w:proofErr w:type="gramStart"/>
      <w:r>
        <w:rPr>
          <w:lang w:val="en-US"/>
        </w:rPr>
        <w:t>the Portland</w:t>
      </w:r>
      <w:proofErr w:type="gramEnd"/>
      <w:r>
        <w:rPr>
          <w:lang w:val="en-US"/>
        </w:rPr>
        <w:t xml:space="preserve"> </w:t>
      </w:r>
      <w:r w:rsidR="001C7DA6">
        <w:rPr>
          <w:lang w:val="en-US"/>
        </w:rPr>
        <w:t>harbor</w:t>
      </w:r>
      <w:r>
        <w:rPr>
          <w:lang w:val="en-US"/>
        </w:rPr>
        <w:t>.</w:t>
      </w:r>
    </w:p>
    <w:p w14:paraId="50CA4F16" w14:textId="59DE5686" w:rsidR="00255FF3" w:rsidRPr="00C038CF" w:rsidRDefault="00255FF3" w:rsidP="00255FF3">
      <w:pPr>
        <w:pStyle w:val="ListParagraph"/>
        <w:numPr>
          <w:ilvl w:val="0"/>
          <w:numId w:val="8"/>
        </w:numPr>
        <w:rPr>
          <w:lang w:val="en-US"/>
        </w:rPr>
      </w:pPr>
      <w:r>
        <w:rPr>
          <w:b/>
          <w:bCs/>
          <w:lang w:val="en-US"/>
        </w:rPr>
        <w:t>PRIZES</w:t>
      </w:r>
    </w:p>
    <w:p w14:paraId="44DFEEAB" w14:textId="244F22AD" w:rsidR="00C038CF" w:rsidRDefault="00F74A11" w:rsidP="00C038CF">
      <w:pPr>
        <w:pStyle w:val="ListParagraph"/>
        <w:rPr>
          <w:lang w:val="en-US"/>
        </w:rPr>
      </w:pPr>
      <w:r>
        <w:rPr>
          <w:lang w:val="en-US"/>
        </w:rPr>
        <w:t>$</w:t>
      </w:r>
      <w:r w:rsidR="00F71885">
        <w:rPr>
          <w:lang w:val="en-US"/>
        </w:rPr>
        <w:t>300</w:t>
      </w:r>
      <w:r w:rsidR="00CB6B3D">
        <w:rPr>
          <w:lang w:val="en-US"/>
        </w:rPr>
        <w:t xml:space="preserve"> will be awarded to first </w:t>
      </w:r>
      <w:proofErr w:type="gramStart"/>
      <w:r w:rsidR="00CB6B3D">
        <w:rPr>
          <w:lang w:val="en-US"/>
        </w:rPr>
        <w:t>place</w:t>
      </w:r>
      <w:proofErr w:type="gramEnd"/>
    </w:p>
    <w:p w14:paraId="7FD71B78" w14:textId="7B003E81" w:rsidR="00E52642" w:rsidRPr="006834D5" w:rsidRDefault="006834D5" w:rsidP="006834D5">
      <w:pPr>
        <w:pStyle w:val="ListParagraph"/>
        <w:numPr>
          <w:ilvl w:val="0"/>
          <w:numId w:val="8"/>
        </w:numPr>
        <w:rPr>
          <w:lang w:val="en-US"/>
        </w:rPr>
      </w:pPr>
      <w:r>
        <w:rPr>
          <w:b/>
          <w:bCs/>
          <w:lang w:val="en-US"/>
        </w:rPr>
        <w:t xml:space="preserve">DISCLAIMER </w:t>
      </w:r>
    </w:p>
    <w:p w14:paraId="5DC8B39B" w14:textId="755B827E" w:rsidR="005A4AD2" w:rsidRPr="00D3422C" w:rsidRDefault="00F805DA" w:rsidP="00D3422C">
      <w:pPr>
        <w:pStyle w:val="ListParagraph"/>
        <w:rPr>
          <w:lang w:val="en-US"/>
        </w:rPr>
      </w:pPr>
      <w:r>
        <w:t xml:space="preserve">All those taking part in this event do so at their own risk and responsibility. Portland Yacht Club Inc, their officials and volunteers and any other associated sponsor or guest disclaims any and every responsibility for loss, damage, </w:t>
      </w:r>
      <w:proofErr w:type="gramStart"/>
      <w:r>
        <w:t>injury</w:t>
      </w:r>
      <w:proofErr w:type="gramEnd"/>
      <w:r>
        <w:t xml:space="preserve"> or inconvenience that might occur to persons and things both ashore and at sea, as a consequence of participation in any way in this event. Attention is drawn to RRS Part 1, Fundamental Rules, in particular, RRS 4 which states that: “The responsibility for a boat’s decision to participate in a race or to continue racing is hers alone.”</w:t>
      </w:r>
    </w:p>
    <w:sectPr w:rsidR="005A4AD2" w:rsidRPr="00D3422C" w:rsidSect="00BA5A88">
      <w:head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6584" w14:textId="77777777" w:rsidR="00BA5A88" w:rsidRDefault="00BA5A88" w:rsidP="00D07F82">
      <w:pPr>
        <w:spacing w:after="0" w:line="240" w:lineRule="auto"/>
      </w:pPr>
      <w:r>
        <w:separator/>
      </w:r>
    </w:p>
  </w:endnote>
  <w:endnote w:type="continuationSeparator" w:id="0">
    <w:p w14:paraId="6CC09B7A" w14:textId="77777777" w:rsidR="00BA5A88" w:rsidRDefault="00BA5A88" w:rsidP="00D0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FBC3" w14:textId="77777777" w:rsidR="00BA5A88" w:rsidRDefault="00BA5A88" w:rsidP="00D07F82">
      <w:pPr>
        <w:spacing w:after="0" w:line="240" w:lineRule="auto"/>
      </w:pPr>
      <w:r>
        <w:separator/>
      </w:r>
    </w:p>
  </w:footnote>
  <w:footnote w:type="continuationSeparator" w:id="0">
    <w:p w14:paraId="4C0B0DE5" w14:textId="77777777" w:rsidR="00BA5A88" w:rsidRDefault="00BA5A88" w:rsidP="00D0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DB62" w14:textId="15A5E13C" w:rsidR="00D07F82" w:rsidRPr="00A52F29" w:rsidRDefault="00141B61">
    <w:pPr>
      <w:pStyle w:val="Header"/>
      <w:rPr>
        <w:lang w:val="en-US"/>
      </w:rPr>
    </w:pPr>
    <w:r>
      <w:rPr>
        <w:noProof/>
      </w:rPr>
      <w:drawing>
        <wp:anchor distT="0" distB="0" distL="114300" distR="114300" simplePos="0" relativeHeight="251657216" behindDoc="1" locked="0" layoutInCell="1" allowOverlap="1" wp14:anchorId="5A44684E" wp14:editId="67F99F56">
          <wp:simplePos x="0" y="0"/>
          <wp:positionH relativeFrom="column">
            <wp:posOffset>-529590</wp:posOffset>
          </wp:positionH>
          <wp:positionV relativeFrom="paragraph">
            <wp:posOffset>-118110</wp:posOffset>
          </wp:positionV>
          <wp:extent cx="424815" cy="3314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4815" cy="331470"/>
                  </a:xfrm>
                  <a:prstGeom prst="rect">
                    <a:avLst/>
                  </a:prstGeom>
                </pic:spPr>
              </pic:pic>
            </a:graphicData>
          </a:graphic>
        </wp:anchor>
      </w:drawing>
    </w:r>
    <w:r w:rsidR="00A52F29">
      <w:rPr>
        <w:lang w:val="en-US"/>
      </w:rPr>
      <w:t>202</w:t>
    </w:r>
    <w:r w:rsidR="001954ED">
      <w:rPr>
        <w:lang w:val="en-US"/>
      </w:rPr>
      <w:t>4</w:t>
    </w:r>
    <w:r w:rsidR="00A52F29">
      <w:rPr>
        <w:lang w:val="en-US"/>
      </w:rPr>
      <w:t xml:space="preserve"> Admella Cup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169"/>
    <w:multiLevelType w:val="hybridMultilevel"/>
    <w:tmpl w:val="07407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5E3073"/>
    <w:multiLevelType w:val="hybridMultilevel"/>
    <w:tmpl w:val="CC28CB38"/>
    <w:lvl w:ilvl="0" w:tplc="0434AE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19C7295"/>
    <w:multiLevelType w:val="hybridMultilevel"/>
    <w:tmpl w:val="4F2CA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7C493E"/>
    <w:multiLevelType w:val="hybridMultilevel"/>
    <w:tmpl w:val="D8F6F908"/>
    <w:lvl w:ilvl="0" w:tplc="D640FC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FBD7EB8"/>
    <w:multiLevelType w:val="hybridMultilevel"/>
    <w:tmpl w:val="0A388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362803"/>
    <w:multiLevelType w:val="multilevel"/>
    <w:tmpl w:val="0D46BA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B891357"/>
    <w:multiLevelType w:val="hybridMultilevel"/>
    <w:tmpl w:val="54526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095782"/>
    <w:multiLevelType w:val="hybridMultilevel"/>
    <w:tmpl w:val="CEB0C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2F35AA"/>
    <w:multiLevelType w:val="hybridMultilevel"/>
    <w:tmpl w:val="F4C01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6730389">
    <w:abstractNumId w:val="3"/>
  </w:num>
  <w:num w:numId="2" w16cid:durableId="819343104">
    <w:abstractNumId w:val="7"/>
  </w:num>
  <w:num w:numId="3" w16cid:durableId="570623816">
    <w:abstractNumId w:val="4"/>
  </w:num>
  <w:num w:numId="4" w16cid:durableId="1919291991">
    <w:abstractNumId w:val="0"/>
  </w:num>
  <w:num w:numId="5" w16cid:durableId="1404334825">
    <w:abstractNumId w:val="2"/>
  </w:num>
  <w:num w:numId="6" w16cid:durableId="755131901">
    <w:abstractNumId w:val="6"/>
  </w:num>
  <w:num w:numId="7" w16cid:durableId="751315480">
    <w:abstractNumId w:val="8"/>
  </w:num>
  <w:num w:numId="8" w16cid:durableId="386875839">
    <w:abstractNumId w:val="5"/>
  </w:num>
  <w:num w:numId="9" w16cid:durableId="40449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4"/>
    <w:rsid w:val="0005488C"/>
    <w:rsid w:val="00057C38"/>
    <w:rsid w:val="00061ED5"/>
    <w:rsid w:val="00070CFB"/>
    <w:rsid w:val="00074330"/>
    <w:rsid w:val="00086B33"/>
    <w:rsid w:val="000A5F0D"/>
    <w:rsid w:val="000A6AFA"/>
    <w:rsid w:val="000D617A"/>
    <w:rsid w:val="000F3C74"/>
    <w:rsid w:val="001042B6"/>
    <w:rsid w:val="00141B61"/>
    <w:rsid w:val="00146AFD"/>
    <w:rsid w:val="0017674E"/>
    <w:rsid w:val="001954ED"/>
    <w:rsid w:val="001A52E4"/>
    <w:rsid w:val="001C7DA6"/>
    <w:rsid w:val="001F22D3"/>
    <w:rsid w:val="001F7839"/>
    <w:rsid w:val="002129EA"/>
    <w:rsid w:val="00236350"/>
    <w:rsid w:val="002420DD"/>
    <w:rsid w:val="00254834"/>
    <w:rsid w:val="00255056"/>
    <w:rsid w:val="00255FF3"/>
    <w:rsid w:val="002741A0"/>
    <w:rsid w:val="00285A2F"/>
    <w:rsid w:val="00286CD0"/>
    <w:rsid w:val="002A3247"/>
    <w:rsid w:val="002B4F49"/>
    <w:rsid w:val="002E3E5E"/>
    <w:rsid w:val="002E6D15"/>
    <w:rsid w:val="002E743A"/>
    <w:rsid w:val="00313BE7"/>
    <w:rsid w:val="00337493"/>
    <w:rsid w:val="00361D95"/>
    <w:rsid w:val="00362DCB"/>
    <w:rsid w:val="0037047C"/>
    <w:rsid w:val="003A5E83"/>
    <w:rsid w:val="003F7FB9"/>
    <w:rsid w:val="00403C8D"/>
    <w:rsid w:val="00406B17"/>
    <w:rsid w:val="004451F3"/>
    <w:rsid w:val="00466192"/>
    <w:rsid w:val="004714F8"/>
    <w:rsid w:val="00492D90"/>
    <w:rsid w:val="004A1BC2"/>
    <w:rsid w:val="004B153E"/>
    <w:rsid w:val="004E17D9"/>
    <w:rsid w:val="00507D1C"/>
    <w:rsid w:val="00542C87"/>
    <w:rsid w:val="0056117A"/>
    <w:rsid w:val="00590201"/>
    <w:rsid w:val="00594413"/>
    <w:rsid w:val="00595082"/>
    <w:rsid w:val="005A4AD2"/>
    <w:rsid w:val="005A6F1E"/>
    <w:rsid w:val="005D268E"/>
    <w:rsid w:val="005F4689"/>
    <w:rsid w:val="00605119"/>
    <w:rsid w:val="00661399"/>
    <w:rsid w:val="006744DF"/>
    <w:rsid w:val="006834D5"/>
    <w:rsid w:val="006A186B"/>
    <w:rsid w:val="006A39B2"/>
    <w:rsid w:val="006B6AB8"/>
    <w:rsid w:val="006D4BDB"/>
    <w:rsid w:val="006E3344"/>
    <w:rsid w:val="006F07BD"/>
    <w:rsid w:val="0073166C"/>
    <w:rsid w:val="00746618"/>
    <w:rsid w:val="00776DB4"/>
    <w:rsid w:val="0079649F"/>
    <w:rsid w:val="007A3CA3"/>
    <w:rsid w:val="007C0187"/>
    <w:rsid w:val="007D1C0D"/>
    <w:rsid w:val="007E697E"/>
    <w:rsid w:val="007F551F"/>
    <w:rsid w:val="00832295"/>
    <w:rsid w:val="00857DF3"/>
    <w:rsid w:val="0087392E"/>
    <w:rsid w:val="00894C15"/>
    <w:rsid w:val="00900D16"/>
    <w:rsid w:val="00930507"/>
    <w:rsid w:val="009324E9"/>
    <w:rsid w:val="00932B57"/>
    <w:rsid w:val="0095043F"/>
    <w:rsid w:val="009666FC"/>
    <w:rsid w:val="00987A70"/>
    <w:rsid w:val="00990160"/>
    <w:rsid w:val="009A1DF8"/>
    <w:rsid w:val="009D01B8"/>
    <w:rsid w:val="009D30F1"/>
    <w:rsid w:val="00A021C3"/>
    <w:rsid w:val="00A32E7C"/>
    <w:rsid w:val="00A52F29"/>
    <w:rsid w:val="00A92A8E"/>
    <w:rsid w:val="00B21D87"/>
    <w:rsid w:val="00B2636F"/>
    <w:rsid w:val="00B50DC4"/>
    <w:rsid w:val="00B727C2"/>
    <w:rsid w:val="00B737A8"/>
    <w:rsid w:val="00BA5A88"/>
    <w:rsid w:val="00BD1A37"/>
    <w:rsid w:val="00C038CF"/>
    <w:rsid w:val="00C206AB"/>
    <w:rsid w:val="00C2715A"/>
    <w:rsid w:val="00C47635"/>
    <w:rsid w:val="00C553E0"/>
    <w:rsid w:val="00C61C45"/>
    <w:rsid w:val="00C75686"/>
    <w:rsid w:val="00C835B4"/>
    <w:rsid w:val="00C835D4"/>
    <w:rsid w:val="00CB1A4B"/>
    <w:rsid w:val="00CB6B3D"/>
    <w:rsid w:val="00CC1901"/>
    <w:rsid w:val="00CC7029"/>
    <w:rsid w:val="00D07F82"/>
    <w:rsid w:val="00D11A2F"/>
    <w:rsid w:val="00D120E3"/>
    <w:rsid w:val="00D2028D"/>
    <w:rsid w:val="00D23FCF"/>
    <w:rsid w:val="00D3422C"/>
    <w:rsid w:val="00D54A2D"/>
    <w:rsid w:val="00D76908"/>
    <w:rsid w:val="00D80B7B"/>
    <w:rsid w:val="00DB61D6"/>
    <w:rsid w:val="00DB77C7"/>
    <w:rsid w:val="00DC529F"/>
    <w:rsid w:val="00DF3D45"/>
    <w:rsid w:val="00DF5778"/>
    <w:rsid w:val="00E07A6F"/>
    <w:rsid w:val="00E150DF"/>
    <w:rsid w:val="00E24181"/>
    <w:rsid w:val="00E42419"/>
    <w:rsid w:val="00E52642"/>
    <w:rsid w:val="00E60A50"/>
    <w:rsid w:val="00E63FF7"/>
    <w:rsid w:val="00E6462D"/>
    <w:rsid w:val="00E83C64"/>
    <w:rsid w:val="00EA7FD4"/>
    <w:rsid w:val="00EB6DF9"/>
    <w:rsid w:val="00F33B14"/>
    <w:rsid w:val="00F40F76"/>
    <w:rsid w:val="00F448D2"/>
    <w:rsid w:val="00F71885"/>
    <w:rsid w:val="00F74A11"/>
    <w:rsid w:val="00F805DA"/>
    <w:rsid w:val="00F87D12"/>
    <w:rsid w:val="00FB6AEC"/>
    <w:rsid w:val="00FB7F0E"/>
    <w:rsid w:val="00FE0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E2DF"/>
  <w15:chartTrackingRefBased/>
  <w15:docId w15:val="{66D784A1-6154-4B5B-989E-7253A8EE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D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4C15"/>
    <w:pPr>
      <w:ind w:left="720"/>
      <w:contextualSpacing/>
    </w:pPr>
  </w:style>
  <w:style w:type="paragraph" w:styleId="Header">
    <w:name w:val="header"/>
    <w:basedOn w:val="Normal"/>
    <w:link w:val="HeaderChar"/>
    <w:uiPriority w:val="99"/>
    <w:unhideWhenUsed/>
    <w:rsid w:val="00D07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F82"/>
  </w:style>
  <w:style w:type="paragraph" w:styleId="Footer">
    <w:name w:val="footer"/>
    <w:basedOn w:val="Normal"/>
    <w:link w:val="FooterChar"/>
    <w:uiPriority w:val="99"/>
    <w:unhideWhenUsed/>
    <w:rsid w:val="00D0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F82"/>
  </w:style>
  <w:style w:type="table" w:styleId="TableGrid">
    <w:name w:val="Table Grid"/>
    <w:basedOn w:val="TableNormal"/>
    <w:uiPriority w:val="39"/>
    <w:rsid w:val="00F8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AFD"/>
    <w:rPr>
      <w:color w:val="0563C1" w:themeColor="hyperlink"/>
      <w:u w:val="single"/>
    </w:rPr>
  </w:style>
  <w:style w:type="character" w:styleId="UnresolvedMention">
    <w:name w:val="Unresolved Mention"/>
    <w:basedOn w:val="DefaultParagraphFont"/>
    <w:uiPriority w:val="99"/>
    <w:semiHidden/>
    <w:unhideWhenUsed/>
    <w:rsid w:val="0014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ybooking.com/CQN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diablo</dc:creator>
  <cp:keywords/>
  <dc:description/>
  <cp:lastModifiedBy>mick diablo</cp:lastModifiedBy>
  <cp:revision>11</cp:revision>
  <dcterms:created xsi:type="dcterms:W3CDTF">2024-03-25T10:51:00Z</dcterms:created>
  <dcterms:modified xsi:type="dcterms:W3CDTF">2024-04-02T22:57:00Z</dcterms:modified>
</cp:coreProperties>
</file>